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7A633" w14:textId="09E51D88" w:rsidR="00866F07" w:rsidRPr="00F25496" w:rsidRDefault="00866F07" w:rsidP="00866F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1442131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>
        <w:rPr>
          <w:b/>
          <w:i/>
          <w:noProof/>
          <w:sz w:val="28"/>
        </w:rPr>
        <w:t>49</w:t>
      </w:r>
    </w:p>
    <w:p w14:paraId="41DFBAD5" w14:textId="77777777" w:rsidR="00866F07" w:rsidRPr="006431AF" w:rsidRDefault="00866F07" w:rsidP="00866F07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3F0F6215" w14:textId="77777777" w:rsidR="00866F07" w:rsidRDefault="00866F07" w:rsidP="00866F0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C329E43" w14:textId="054EDBD4" w:rsidR="00866F07" w:rsidRDefault="00866F07" w:rsidP="00866F0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RAN2</w:t>
      </w:r>
    </w:p>
    <w:p w14:paraId="4CEE59FD" w14:textId="23CB1EDA" w:rsidR="00866F07" w:rsidRDefault="00866F07" w:rsidP="00866F0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cs="Calibri"/>
        </w:rPr>
        <w:t>LS on logged MDT configuration at SN in DC scenario</w:t>
      </w:r>
    </w:p>
    <w:p w14:paraId="6EFF1D18" w14:textId="77777777" w:rsidR="00866F07" w:rsidRDefault="00866F07" w:rsidP="00866F07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49CF57BB" w14:textId="6D172E0D" w:rsidR="007973F4" w:rsidRDefault="00866F07" w:rsidP="00866F07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6.1</w:t>
      </w:r>
    </w:p>
    <w:p w14:paraId="7B969EEA" w14:textId="77777777" w:rsidR="007973F4" w:rsidRDefault="007973F4">
      <w:pPr>
        <w:pStyle w:val="CRCoverPage"/>
        <w:tabs>
          <w:tab w:val="right" w:pos="9639"/>
        </w:tabs>
        <w:spacing w:after="0"/>
        <w:rPr>
          <w:b/>
          <w:sz w:val="24"/>
          <w:szCs w:val="28"/>
        </w:rPr>
      </w:pPr>
    </w:p>
    <w:p w14:paraId="181C8ABE" w14:textId="32658471" w:rsidR="00C65E04" w:rsidRDefault="00520442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WG2 Meeting #117-e</w:t>
      </w:r>
      <w:r>
        <w:rPr>
          <w:b/>
          <w:i/>
          <w:sz w:val="24"/>
          <w:szCs w:val="28"/>
        </w:rPr>
        <w:tab/>
      </w:r>
      <w:r w:rsidR="00EF2F83" w:rsidRPr="00EF2F83">
        <w:rPr>
          <w:b/>
          <w:sz w:val="24"/>
          <w:szCs w:val="24"/>
        </w:rPr>
        <w:t>R2-2204063</w:t>
      </w:r>
    </w:p>
    <w:p w14:paraId="1A036162" w14:textId="77777777" w:rsidR="00C65E04" w:rsidRDefault="00520442">
      <w:pPr>
        <w:spacing w:after="60"/>
        <w:ind w:left="1985" w:hanging="1985"/>
        <w:rPr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Online</w:t>
      </w:r>
      <w:r>
        <w:rPr>
          <w:b/>
          <w:sz w:val="24"/>
          <w:szCs w:val="24"/>
        </w:rPr>
        <w:t>, Feb 21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– March 3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2022</w:t>
      </w:r>
    </w:p>
    <w:p w14:paraId="0EBBB596" w14:textId="77777777" w:rsidR="00C65E04" w:rsidRDefault="00C65E04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</w:p>
    <w:p w14:paraId="5231EBD2" w14:textId="1A1FD5F7" w:rsidR="00C65E04" w:rsidRDefault="00520442">
      <w:pPr>
        <w:spacing w:after="60"/>
        <w:ind w:left="1985" w:hanging="1985"/>
        <w:rPr>
          <w:rFonts w:cs="Calibri"/>
        </w:rPr>
      </w:pPr>
      <w:r>
        <w:rPr>
          <w:rFonts w:cs="Calibri"/>
          <w:b/>
        </w:rPr>
        <w:t>Title:</w:t>
      </w:r>
      <w:r>
        <w:rPr>
          <w:rFonts w:cs="Calibri"/>
          <w:b/>
        </w:rPr>
        <w:tab/>
      </w:r>
      <w:r>
        <w:rPr>
          <w:rFonts w:cs="Calibri"/>
        </w:rPr>
        <w:t>LS on logged MDT configuration at SN in DC scenario</w:t>
      </w:r>
    </w:p>
    <w:p w14:paraId="6030B732" w14:textId="77777777" w:rsidR="00C65E04" w:rsidRDefault="00520442">
      <w:pPr>
        <w:spacing w:after="60"/>
        <w:ind w:left="1985" w:hanging="1985"/>
        <w:rPr>
          <w:rFonts w:cs="Calibri"/>
        </w:rPr>
      </w:pPr>
      <w:r>
        <w:rPr>
          <w:rFonts w:cs="Calibri"/>
          <w:b/>
        </w:rPr>
        <w:t>Response to:</w:t>
      </w:r>
      <w:r>
        <w:rPr>
          <w:rFonts w:cs="Calibri"/>
        </w:rPr>
        <w:tab/>
      </w:r>
    </w:p>
    <w:p w14:paraId="47F0E62F" w14:textId="77777777" w:rsidR="00C65E04" w:rsidRDefault="00520442">
      <w:pPr>
        <w:spacing w:after="60"/>
        <w:ind w:left="1985" w:hanging="1985"/>
        <w:rPr>
          <w:rFonts w:cs="Calibri"/>
          <w:bCs/>
        </w:rPr>
      </w:pPr>
      <w:r>
        <w:rPr>
          <w:rFonts w:cs="Calibri"/>
          <w:b/>
        </w:rPr>
        <w:t>Release:</w:t>
      </w:r>
      <w:r>
        <w:rPr>
          <w:rFonts w:cs="Calibri"/>
          <w:bCs/>
        </w:rPr>
        <w:tab/>
        <w:t>Rel-17</w:t>
      </w:r>
    </w:p>
    <w:p w14:paraId="7FBB7DED" w14:textId="77777777" w:rsidR="00C65E04" w:rsidRDefault="00520442">
      <w:pPr>
        <w:spacing w:after="60"/>
        <w:ind w:left="1985" w:hanging="1985"/>
        <w:rPr>
          <w:rFonts w:cs="Calibri"/>
          <w:color w:val="000000"/>
        </w:rPr>
      </w:pPr>
      <w:r>
        <w:rPr>
          <w:rFonts w:cs="Calibri"/>
          <w:b/>
        </w:rPr>
        <w:t>Work Item:</w:t>
      </w:r>
      <w:r>
        <w:rPr>
          <w:rFonts w:cs="Calibri"/>
          <w:bCs/>
        </w:rPr>
        <w:tab/>
      </w:r>
      <w:proofErr w:type="spellStart"/>
      <w:r>
        <w:rPr>
          <w:rFonts w:ascii="Segoe UI" w:hAnsi="Segoe UI" w:cs="Segoe UI"/>
          <w:color w:val="242424"/>
          <w:sz w:val="20"/>
          <w:szCs w:val="20"/>
          <w:shd w:val="clear" w:color="auto" w:fill="FFFFFF"/>
        </w:rPr>
        <w:t>NR_ENDC_SON_MDT_enh</w:t>
      </w:r>
      <w:proofErr w:type="spellEnd"/>
      <w:r>
        <w:rPr>
          <w:rFonts w:ascii="Segoe UI" w:hAnsi="Segoe UI" w:cs="Segoe UI"/>
          <w:color w:val="242424"/>
          <w:sz w:val="20"/>
          <w:szCs w:val="20"/>
          <w:shd w:val="clear" w:color="auto" w:fill="FFFFFF"/>
        </w:rPr>
        <w:t>-Core</w:t>
      </w:r>
    </w:p>
    <w:p w14:paraId="56DAD9AB" w14:textId="50CAB2E8" w:rsidR="00C65E04" w:rsidRDefault="00520442">
      <w:pPr>
        <w:spacing w:after="60"/>
        <w:ind w:left="1985" w:hanging="1985"/>
        <w:rPr>
          <w:rFonts w:cs="Calibri"/>
          <w:bCs/>
        </w:rPr>
      </w:pPr>
      <w:r>
        <w:rPr>
          <w:rFonts w:cs="Calibri"/>
          <w:b/>
        </w:rPr>
        <w:t>Source:</w:t>
      </w:r>
      <w:r>
        <w:rPr>
          <w:rFonts w:cs="Calibri"/>
          <w:b/>
        </w:rPr>
        <w:tab/>
      </w:r>
      <w:r w:rsidRPr="00897738">
        <w:rPr>
          <w:rFonts w:cs="Calibri"/>
          <w:bCs/>
        </w:rPr>
        <w:t>RAN2</w:t>
      </w:r>
    </w:p>
    <w:p w14:paraId="24DD569B" w14:textId="77777777" w:rsidR="00C65E04" w:rsidRDefault="00520442">
      <w:pPr>
        <w:spacing w:after="60"/>
        <w:ind w:left="1985" w:hanging="1985"/>
        <w:rPr>
          <w:rFonts w:cs="Calibri"/>
          <w:bCs/>
          <w:lang w:val="it-IT"/>
        </w:rPr>
      </w:pPr>
      <w:r>
        <w:rPr>
          <w:rFonts w:cs="Calibri"/>
          <w:b/>
          <w:lang w:val="it-IT"/>
        </w:rPr>
        <w:t>To:</w:t>
      </w:r>
      <w:r>
        <w:rPr>
          <w:rFonts w:cs="Calibri"/>
          <w:bCs/>
          <w:lang w:val="it-IT"/>
        </w:rPr>
        <w:tab/>
        <w:t>RAN3</w:t>
      </w:r>
    </w:p>
    <w:p w14:paraId="5A5037D9" w14:textId="77777777" w:rsidR="00C65E04" w:rsidRDefault="00520442">
      <w:pPr>
        <w:spacing w:after="60"/>
        <w:ind w:left="1985" w:hanging="1985"/>
        <w:rPr>
          <w:rFonts w:cs="Calibri"/>
          <w:color w:val="000000"/>
          <w:lang w:val="it-IT"/>
        </w:rPr>
      </w:pPr>
      <w:r>
        <w:rPr>
          <w:rFonts w:cs="Calibri"/>
          <w:b/>
          <w:lang w:val="it-IT"/>
        </w:rPr>
        <w:t>Cc:</w:t>
      </w:r>
      <w:r>
        <w:rPr>
          <w:rFonts w:cs="Calibri"/>
          <w:color w:val="000000"/>
          <w:lang w:val="it-IT"/>
        </w:rPr>
        <w:tab/>
        <w:t>SA5</w:t>
      </w:r>
    </w:p>
    <w:p w14:paraId="527B5ADE" w14:textId="77777777" w:rsidR="00C65E04" w:rsidRDefault="0052044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Contact Person:</w:t>
      </w:r>
      <w:r>
        <w:rPr>
          <w:rFonts w:asciiTheme="minorHAnsi" w:hAnsiTheme="minorHAnsi" w:cs="Calibri"/>
          <w:bCs/>
          <w:sz w:val="22"/>
          <w:szCs w:val="22"/>
        </w:rPr>
        <w:tab/>
      </w:r>
    </w:p>
    <w:p w14:paraId="6159EB16" w14:textId="77777777" w:rsidR="00C65E04" w:rsidRDefault="00520442">
      <w:pPr>
        <w:pStyle w:val="paragraph"/>
        <w:spacing w:before="0" w:beforeAutospacing="0" w:after="0" w:afterAutospacing="0"/>
        <w:ind w:left="540" w:hanging="18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ab/>
      </w:r>
      <w:r>
        <w:rPr>
          <w:rFonts w:asciiTheme="minorHAnsi" w:hAnsiTheme="minorHAnsi" w:cs="Calibri"/>
          <w:b/>
          <w:sz w:val="22"/>
          <w:szCs w:val="22"/>
        </w:rPr>
        <w:t xml:space="preserve">Name: </w:t>
      </w:r>
      <w:r>
        <w:rPr>
          <w:rFonts w:asciiTheme="minorHAnsi" w:hAnsiTheme="minorHAnsi" w:cs="Calibri"/>
          <w:b/>
          <w:sz w:val="22"/>
          <w:szCs w:val="22"/>
        </w:rPr>
        <w:tab/>
      </w:r>
      <w:r>
        <w:rPr>
          <w:rFonts w:asciiTheme="minorHAnsi" w:hAnsiTheme="minorHAnsi" w:cs="Calibri"/>
          <w:bCs/>
          <w:sz w:val="22"/>
          <w:szCs w:val="22"/>
        </w:rPr>
        <w:tab/>
        <w:t>Ali Parichehreh</w:t>
      </w:r>
    </w:p>
    <w:p w14:paraId="519C8F2C" w14:textId="77777777" w:rsidR="00C65E04" w:rsidRDefault="00520442">
      <w:pPr>
        <w:pStyle w:val="paragraph"/>
        <w:spacing w:before="0" w:beforeAutospacing="0" w:after="0" w:afterAutospacing="0"/>
        <w:ind w:left="540"/>
        <w:textAlignment w:val="baseline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E-mail Address:</w:t>
      </w:r>
      <w:r>
        <w:rPr>
          <w:rFonts w:asciiTheme="minorHAnsi" w:hAnsiTheme="minorHAnsi" w:cs="Calibri"/>
          <w:bCs/>
          <w:sz w:val="22"/>
          <w:szCs w:val="22"/>
        </w:rPr>
        <w:tab/>
        <w:t>ali.parichehreh@ericsson.com</w:t>
      </w:r>
    </w:p>
    <w:p w14:paraId="7E2D5F33" w14:textId="77777777" w:rsidR="00C65E04" w:rsidRDefault="0052044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</w:rPr>
      </w:pPr>
      <w:r>
        <w:rPr>
          <w:rStyle w:val="eop"/>
          <w:rFonts w:asciiTheme="minorHAnsi" w:hAnsiTheme="minorHAnsi" w:cs="Calibri"/>
          <w:sz w:val="22"/>
          <w:szCs w:val="22"/>
        </w:rPr>
        <w:t> </w:t>
      </w:r>
    </w:p>
    <w:p w14:paraId="2DAA2E06" w14:textId="77777777" w:rsidR="00C65E04" w:rsidRDefault="0052044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="Calibri"/>
          <w:b/>
          <w:bCs/>
          <w:color w:val="0000FF"/>
          <w:sz w:val="22"/>
          <w:szCs w:val="22"/>
          <w:u w:val="single"/>
          <w:lang w:val="en-GB"/>
        </w:rPr>
      </w:pPr>
      <w:r>
        <w:rPr>
          <w:rStyle w:val="normaltextrun"/>
          <w:rFonts w:asciiTheme="minorHAnsi" w:hAnsiTheme="minorHAnsi" w:cs="Calibri"/>
          <w:b/>
          <w:bCs/>
          <w:sz w:val="22"/>
          <w:szCs w:val="22"/>
          <w:lang w:val="en-GB"/>
        </w:rPr>
        <w:t>Send any reply LS to:      3GPP Liaisons Coordinator,</w:t>
      </w:r>
      <w:r>
        <w:rPr>
          <w:rStyle w:val="apple-converted-space"/>
          <w:rFonts w:asciiTheme="minorHAnsi" w:hAnsiTheme="minorHAnsi" w:cs="Calibri"/>
          <w:b/>
          <w:bCs/>
          <w:sz w:val="22"/>
          <w:szCs w:val="22"/>
          <w:lang w:val="en-GB"/>
        </w:rPr>
        <w:t> </w:t>
      </w:r>
      <w:hyperlink r:id="rId5" w:tgtFrame="_blank" w:history="1">
        <w:r>
          <w:rPr>
            <w:rStyle w:val="normaltextrun"/>
            <w:rFonts w:asciiTheme="minorHAnsi" w:hAnsiTheme="minorHAns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74B477D0" w14:textId="77777777" w:rsidR="00C65E04" w:rsidRDefault="00520442">
      <w:pPr>
        <w:pStyle w:val="Header"/>
        <w:rPr>
          <w:rFonts w:asciiTheme="minorHAnsi" w:hAnsiTheme="minorHAnsi"/>
          <w:b w:val="0"/>
          <w:bCs w:val="0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                   </w:t>
      </w:r>
    </w:p>
    <w:bookmarkEnd w:id="0"/>
    <w:p w14:paraId="4A656C62" w14:textId="77777777" w:rsidR="00C65E04" w:rsidRDefault="00520442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-</w:t>
      </w:r>
    </w:p>
    <w:p w14:paraId="2FFBD554" w14:textId="77777777" w:rsidR="00C65E04" w:rsidRDefault="00C65E04">
      <w:pPr>
        <w:pBdr>
          <w:bottom w:val="single" w:sz="4" w:space="1" w:color="auto"/>
        </w:pBdr>
        <w:rPr>
          <w:rFonts w:cs="Arial"/>
        </w:rPr>
      </w:pPr>
    </w:p>
    <w:p w14:paraId="6B33B64E" w14:textId="77777777" w:rsidR="00C65E04" w:rsidRDefault="00C65E04">
      <w:pPr>
        <w:rPr>
          <w:rFonts w:cs="Arial"/>
          <w:b/>
        </w:rPr>
      </w:pPr>
    </w:p>
    <w:p w14:paraId="39E5B06B" w14:textId="77777777" w:rsidR="00C65E04" w:rsidRDefault="00520442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1. Overall description:</w:t>
      </w:r>
    </w:p>
    <w:p w14:paraId="3BADC9DF" w14:textId="454488FA" w:rsidR="00C65E04" w:rsidRDefault="00520442">
      <w:pPr>
        <w:spacing w:before="120"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RAN2 would like to kindly inform RAN3 that according to agreements captured in [1] and further discussions in RAN WG2 meeting #117-e, UE configuration of logged MDT </w:t>
      </w:r>
      <w:r w:rsidR="00897738">
        <w:rPr>
          <w:rFonts w:ascii="Calibri" w:hAnsi="Calibri" w:cs="Calibri"/>
        </w:rPr>
        <w:t xml:space="preserve">by </w:t>
      </w:r>
      <w:r>
        <w:rPr>
          <w:rFonts w:ascii="Calibri" w:hAnsi="Calibri" w:cs="Calibri"/>
        </w:rPr>
        <w:t xml:space="preserve">the SN is not supported for all DC scenarios, including EN-DC, NGEN-DC, NE-DC and NR-DC. </w:t>
      </w:r>
    </w:p>
    <w:p w14:paraId="7CA149E4" w14:textId="77777777" w:rsidR="00C65E04" w:rsidRDefault="00520442">
      <w:pPr>
        <w:spacing w:before="120"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2. Actions:</w:t>
      </w:r>
    </w:p>
    <w:p w14:paraId="529C985A" w14:textId="77777777" w:rsidR="00C65E04" w:rsidRDefault="00520442">
      <w:pPr>
        <w:spacing w:before="120" w:after="0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RAN3 is respectfully asked to take the above into account in their discussions on logged MDT signaling in DC scenarios.</w:t>
      </w:r>
    </w:p>
    <w:p w14:paraId="5C8D9D85" w14:textId="77777777" w:rsidR="00C65E04" w:rsidRDefault="00520442">
      <w:pPr>
        <w:spacing w:before="120"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3. Date of next TSG RAN WG2 meetings:</w:t>
      </w:r>
    </w:p>
    <w:p w14:paraId="3FE0D594" w14:textId="77777777" w:rsidR="00C65E04" w:rsidRDefault="00520442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Theme="minorHAnsi" w:hAnsiTheme="minorHAnsi"/>
          <w:b w:val="0"/>
          <w:i w:val="0"/>
          <w:iCs w:val="0"/>
          <w:sz w:val="22"/>
          <w:szCs w:val="22"/>
        </w:rPr>
      </w:pPr>
      <w:r>
        <w:rPr>
          <w:rFonts w:asciiTheme="minorHAnsi" w:hAnsiTheme="minorHAnsi"/>
          <w:b w:val="0"/>
          <w:i w:val="0"/>
          <w:iCs w:val="0"/>
          <w:sz w:val="22"/>
          <w:szCs w:val="22"/>
        </w:rPr>
        <w:t xml:space="preserve">RAN2#118-e                        </w:t>
      </w:r>
      <w:r w:rsidRPr="00897738">
        <w:rPr>
          <w:rFonts w:asciiTheme="minorHAnsi" w:hAnsiTheme="minorHAnsi"/>
          <w:b w:val="0"/>
          <w:i w:val="0"/>
          <w:iCs w:val="0"/>
          <w:sz w:val="22"/>
          <w:szCs w:val="22"/>
        </w:rPr>
        <w:t>16 May - 25 May 2022</w:t>
      </w:r>
      <w:r>
        <w:rPr>
          <w:rFonts w:asciiTheme="minorHAnsi" w:hAnsiTheme="minorHAnsi"/>
          <w:b w:val="0"/>
          <w:i w:val="0"/>
          <w:iCs w:val="0"/>
          <w:sz w:val="22"/>
          <w:szCs w:val="22"/>
        </w:rPr>
        <w:tab/>
        <w:t>Online</w:t>
      </w:r>
    </w:p>
    <w:p w14:paraId="2F6E5593" w14:textId="77777777" w:rsidR="00C65E04" w:rsidRDefault="00C65E04"/>
    <w:p w14:paraId="36D5B4D5" w14:textId="77777777" w:rsidR="00C65E04" w:rsidRDefault="00520442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4. References:</w:t>
      </w:r>
    </w:p>
    <w:p w14:paraId="3F870D58" w14:textId="77777777" w:rsidR="00C65E04" w:rsidRDefault="00520442">
      <w:pPr>
        <w:rPr>
          <w:sz w:val="16"/>
          <w:szCs w:val="16"/>
        </w:rPr>
      </w:pPr>
      <w:r>
        <w:rPr>
          <w:sz w:val="16"/>
          <w:szCs w:val="16"/>
        </w:rPr>
        <w:t>[1] R2-2104434: Report of [AT113b-e][804][NR/R17 SON/MDT] Logged MDT (CMCC), CMCC, 12th April – 20th April 2021.</w:t>
      </w:r>
    </w:p>
    <w:p w14:paraId="3B17CB20" w14:textId="77777777" w:rsidR="00C65E04" w:rsidRDefault="00C65E04"/>
    <w:sectPr w:rsidR="00C65E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F55"/>
    <w:rsid w:val="00216F55"/>
    <w:rsid w:val="00326944"/>
    <w:rsid w:val="004226B6"/>
    <w:rsid w:val="00451A24"/>
    <w:rsid w:val="00520442"/>
    <w:rsid w:val="005F5A80"/>
    <w:rsid w:val="007973F4"/>
    <w:rsid w:val="00803731"/>
    <w:rsid w:val="00866F07"/>
    <w:rsid w:val="00897738"/>
    <w:rsid w:val="00C65E04"/>
    <w:rsid w:val="00EF2F83"/>
    <w:rsid w:val="00FC5EDA"/>
    <w:rsid w:val="00FD78E8"/>
    <w:rsid w:val="247F09CE"/>
    <w:rsid w:val="66AF0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B40A2"/>
  <w15:docId w15:val="{13F58E3B-624D-47CD-86FB-22F07751B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qFormat/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Pr>
      <w:rFonts w:ascii="Arial" w:eastAsia="Times New Roman" w:hAnsi="Arial" w:cs="Arial"/>
      <w:b/>
      <w:bCs/>
      <w:i/>
      <w:iCs/>
      <w:sz w:val="18"/>
      <w:szCs w:val="18"/>
      <w:lang w:val="en-US" w:eastAsia="zh-CN"/>
    </w:rPr>
  </w:style>
  <w:style w:type="paragraph" w:customStyle="1" w:styleId="CRCoverPage">
    <w:name w:val="CR Cover Page"/>
    <w:link w:val="CRCoverPageZchn"/>
    <w:qFormat/>
    <w:pPr>
      <w:spacing w:after="120" w:line="240" w:lineRule="auto"/>
    </w:pPr>
    <w:rPr>
      <w:rFonts w:ascii="Arial" w:eastAsia="Times New Roman" w:hAnsi="Arial" w:cs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  <w:lang w:val="en-US"/>
    </w:rPr>
  </w:style>
  <w:style w:type="paragraph" w:customStyle="1" w:styleId="2">
    <w:name w:val="??? 2"/>
    <w:basedOn w:val="Normal"/>
    <w:next w:val="Normal"/>
    <w:rsid w:val="00866F07"/>
    <w:pPr>
      <w:keepNext/>
      <w:widowControl w:val="0"/>
      <w:spacing w:after="0" w:line="240" w:lineRule="auto"/>
    </w:pPr>
    <w:rPr>
      <w:rFonts w:ascii="Arial" w:eastAsia="Times New Roman" w:hAnsi="Arial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1148</Characters>
  <Application>Microsoft Office Word</Application>
  <DocSecurity>0</DocSecurity>
  <Lines>9</Lines>
  <Paragraphs>2</Paragraphs>
  <ScaleCrop>false</ScaleCrop>
  <Company/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 - Ali</dc:creator>
  <cp:lastModifiedBy>43.020_CR0064_(Rel-11)_TEI11</cp:lastModifiedBy>
  <cp:revision>2</cp:revision>
  <dcterms:created xsi:type="dcterms:W3CDTF">2022-03-28T14:09:00Z</dcterms:created>
  <dcterms:modified xsi:type="dcterms:W3CDTF">2022-03-28T14:09:00Z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